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AN INTERCONNECTED WORLD - </w:t>
      </w:r>
      <w:r w:rsidDel="00000000" w:rsidR="00000000" w:rsidRPr="00000000">
        <w:rPr>
          <w:b w:val="1"/>
          <w:sz w:val="24"/>
          <w:szCs w:val="24"/>
          <w:rtl w:val="0"/>
        </w:rPr>
        <w:t xml:space="preserve">Level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a61c00"/>
          <w:sz w:val="24"/>
          <w:szCs w:val="24"/>
          <w:rtl w:val="0"/>
        </w:rPr>
        <w:t xml:space="preserve">UNIT 4 Map: Chinese Performing and Visual Arts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2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4530"/>
        <w:gridCol w:w="2625"/>
        <w:tblGridChange w:id="0">
          <w:tblGrid>
            <w:gridCol w:w="2970"/>
            <w:gridCol w:w="4530"/>
            <w:gridCol w:w="262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ESSENTIAL QUESTIONS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 Theme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420" w:hanging="35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Students recognize the impact and value of Chinese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language and culture affect the arts?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major performing arts in China?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major visual arts in China?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significance of many visual and performing arts?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Beauty and Aesthetics</w:t>
            </w:r>
          </w:p>
          <w:p w:rsidR="00000000" w:rsidDel="00000000" w:rsidP="00000000" w:rsidRDefault="00000000" w:rsidRPr="00000000">
            <w:pPr>
              <w:spacing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will students be able to do by the end of this unit: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(interpersonal/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present and converse on the main roles, the meanings of theatrical facial colors, performing styles, etc. in Beijing Opera.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compare and contrast the similarities and differences between Chinese and Western musical instruments and orchestra sectional arrangements.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describe the main categories, styles, and important elements of classical Chinese paintings.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talk about the significance of learning calligraphy in Chinese culture. 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read an introductory pamphlet issued by a museum or a performing art center regarding the specific exhibition or art performance.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read articles regarding Chinese performing and visual arts. 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interpersonal/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presentational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write emails exchanging their opinions about Chinese performing and visual arts.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write a reflective blog after visiting an Chinese art and/or calligraphy exhibition, watching a Chinese theatrical play, or a Chinese folk musical concert.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Suggested characters for writing: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京剧、抽象、写实、夸张、脸谱、人物、乐器、精彩、文房四宝、国粹、写意、意境、书法、印章、书法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1: Chinese Performing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15 hours</w:t>
      </w:r>
    </w:p>
    <w:tbl>
      <w:tblPr>
        <w:tblStyle w:val="Table3"/>
        <w:bidiVisual w:val="0"/>
        <w:tblW w:w="1023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7185"/>
        <w:tblGridChange w:id="0">
          <w:tblGrid>
            <w:gridCol w:w="3045"/>
            <w:gridCol w:w="718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京剧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Beijing opera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形成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 form, take shape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精彩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Brilliant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情节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吸引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 attract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舞台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stage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津津有味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great/ keen interest &amp; pleasure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角色、行当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roles and specific terms used in Beijing opera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87" w:hanging="216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生旦净丑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four main roles in Chinese opera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化妆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makeup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脸谱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theatrical facial makeup or masks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人物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figure, character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象征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symbol; symbolize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忠诚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loyal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正直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upright &amp; honest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奸诈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cunning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刚强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unyielding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道具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stage props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夸张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exaggerate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抽象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abstract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写实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realistic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生活化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of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通俗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popular, common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唱念做打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singing, reciting, acting, &amp; acrobatic fighting – the four major acting modes in Beijing Opera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观众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气氛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atmosphere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热烈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ardent, enthusiastic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民乐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Chinese folk 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乐器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musical instruments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演奏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play/perform 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二胡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Chinese violin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弹拨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pluck (instrument)</w:t>
            </w:r>
            <w:r w:rsidDel="00000000" w:rsidR="00000000" w:rsidRPr="00000000">
              <w:rPr>
                <w:strike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打击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percussion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锣鼓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gong and drum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吹拉弹打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four modes in playing Chinese musical instruments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传统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tradition, traditional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现代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modern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消失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disappear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刻板印象 stereotype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270" w:hanging="299"/>
              <w:contextualSpacing w:val="1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代代相传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pass on from generation to generation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7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80" w:hanging="209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1. 生：老生、小生、武生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80" w:hanging="209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2. 旦：青衣、花旦、旦、武旦、刀马旦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80" w:hanging="209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3. 净：花脸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4. 神怪：神仙、妖怪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celestial being and devilish creatures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5. 古典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classic 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6. 独奏、重奏、合奏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solo, duet, group – forms of performing instruments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7. 琵琶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8. 古筝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9. 阮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10. 柳琴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11. 饶舌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12. 说唱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13. 嘻哈</w:t>
            </w:r>
          </w:p>
          <w:p w:rsidR="00000000" w:rsidDel="00000000" w:rsidP="00000000" w:rsidRDefault="00000000" w:rsidRPr="00000000">
            <w:pPr>
              <w:spacing w:line="240" w:lineRule="auto"/>
              <w:ind w:left="-2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18"/>
                <w:szCs w:val="18"/>
                <w:rtl w:val="0"/>
              </w:rPr>
              <w:t xml:space="preserve">14. 摇滚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Phrases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：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＊京剧大约在1840年前后形成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于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北京。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＊无论是大人或小孩，中国人还是西方人，大家都喜欢看精彩的表演。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＊京剧以唱念做打为主要的表演方式。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＊一般说来，京剧是抽象化的表演艺术，但是西方戏剧比较生活化。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＊在化妆方面，五颜六色的京剧脸谱非常吸引人。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0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＊只要我们用心欣赏，就会发现传统表演艺术也很有意思。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0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＊传统国粹不但不会消失，反而会代代相传。</w:t>
            </w: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0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＊跟西方戏剧不一样，京剧的道具非常简单。</w:t>
            </w: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0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＊这场民乐音乐会以梁祝的故事来表现中国式的爱情，欢迎大家参加。</w:t>
            </w: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1"/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Grammar and Pattern:</w:t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Verb + 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＊京剧大约在1840年前后形成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于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北京。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＊戏曲起源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于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原始歌舞，是一种综合的舞台表演艺术。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＊齐白石出生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于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1864年，去世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于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1957年，一共活了93岁。</w:t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无论…  都 （regardless）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无论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是大人或小孩，大家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都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喜欢看精彩的表演。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无论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在东方还是西方，每个文明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都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有它们独特的表演艺术。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无论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你喜欢还是不喜欢，做学生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都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得用功学习。</w:t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以... [verb phrase] (regard … as…)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＊京剧和歌剧都是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以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唱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为主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的表演艺术。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＊京剧演员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以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抽象但夸张的方式表现出各种动作。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173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＊我想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以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三个例子来说明京剧和歌剧的不同。</w:t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Noun/Adj. + 化 (...ized, to change)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5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＊京剧是抽象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化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的表演艺术。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5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＊一般说来，西方戏剧的内容比较生活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化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5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＊一般认为现代艺术的特点就是通俗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化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ind w:left="2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在...方面 (in terms of; on the aspect of)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60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在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化妆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方面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，京剧的脸谱独具特色。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60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在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道具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方面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，京剧的道具比西方戏剧的简单很多。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    ＊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在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表演方式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方面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，京剧以唱念做打为主。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只要…就… (as long as … then…)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5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* 只要你肯来这场音乐会，你就会发现民乐很有意思。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5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* 只要你愿意学习，你就会觉得京剧并不无聊。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5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* 只要你用心观察，就可以找到很都有用的东西。</w:t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line="240" w:lineRule="auto"/>
              <w:ind w:left="1245" w:hanging="126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b w:val="1"/>
                <w:sz w:val="20"/>
                <w:szCs w:val="20"/>
                <w:rtl w:val="0"/>
              </w:rPr>
              <w:t xml:space="preserve">不但不… 反而 (on the contrary, conjunction that indicates adversative relationship)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59" w:firstLine="0"/>
              <w:contextualSpacing w:val="0"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* 他不但不觉得京剧无聊，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反而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非常享受京剧的表演  非常精彩。</w:t>
            </w:r>
          </w:p>
          <w:p w:rsidR="00000000" w:rsidDel="00000000" w:rsidP="00000000" w:rsidRDefault="00000000" w:rsidRPr="00000000">
            <w:pPr>
              <w:widowControl w:val="1"/>
              <w:spacing w:before="60" w:line="240" w:lineRule="auto"/>
              <w:ind w:left="259" w:firstLine="0"/>
              <w:contextualSpacing w:val="0"/>
              <w:rPr/>
            </w:pP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* 民乐和京剧都是中国的国粹，不但不会消失，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u w:val="single"/>
                <w:rtl w:val="0"/>
              </w:rPr>
              <w:t xml:space="preserve">反而</w:t>
            </w:r>
            <w:r w:rsidDel="00000000" w:rsidR="00000000" w:rsidRPr="00000000">
              <w:rPr>
                <w:rFonts w:ascii="华文黑体" w:cs="华文黑体" w:eastAsia="华文黑体" w:hAnsi="华文黑体"/>
                <w:sz w:val="20"/>
                <w:szCs w:val="20"/>
                <w:rtl w:val="0"/>
              </w:rPr>
              <w:t xml:space="preserve">会代代相传。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Beauty and Aesthetics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2:  Chinese Visual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 About 15 hours</w:t>
      </w:r>
    </w:p>
    <w:tbl>
      <w:tblPr>
        <w:tblStyle w:val="Table4"/>
        <w:bidiVisual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620"/>
        <w:tblGridChange w:id="0">
          <w:tblGrid>
            <w:gridCol w:w="2595"/>
            <w:gridCol w:w="762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1. 视觉艺术 visual arts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甲骨文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288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oracle-bone scripture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方块字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square characters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4. 演变和发展 evolution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and development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5. 必备品</w:t>
            </w:r>
            <w:r w:rsidDel="00000000" w:rsidR="00000000" w:rsidRPr="00000000">
              <w:rPr>
                <w:color w:val="333333"/>
                <w:sz w:val="20"/>
                <w:szCs w:val="20"/>
                <w:shd w:fill="fbfbfb" w:val="clear"/>
                <w:rtl w:val="0"/>
              </w:rPr>
              <w:t xml:space="preserve">essentials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6. 文房四宝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four treasures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of the Chinese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7. 笔、墨、纸、砚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writing brush,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ink, rice paper,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ink stone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8. 书法calligraphy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9. 书法家calligrapher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10. 内容content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11. 作品works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12. 国粹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the quintessence of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     Chinese culture;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     national essence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13. 印章／篆刻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seal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seal cutting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14. 享受 enjoy; enjoyment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15. 欣赏价值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value of appreciation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16. 收藏价值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value of collection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17. 擅长 be good at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17. 注重lay stress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18. 素描 sketch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19. 水墨画 ink painting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20. 油画 oil painting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21. 工笔画</w:t>
            </w:r>
          </w:p>
          <w:p w:rsidR="00000000" w:rsidDel="00000000" w:rsidP="00000000" w:rsidRDefault="00000000" w:rsidRPr="00000000">
            <w:pPr>
              <w:ind w:left="340" w:hanging="36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painting or drawing made with (工笔) fine, </w:t>
            </w:r>
          </w:p>
          <w:p w:rsidR="00000000" w:rsidDel="00000000" w:rsidP="00000000" w:rsidRDefault="00000000" w:rsidRPr="00000000">
            <w:pPr>
              <w:ind w:hanging="2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delicate strokes;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meticulous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fine brushwork; 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traditional Chinese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realistic painting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characterized by fine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brushwork and close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attention to the details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Chinese realistic 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painting Opposite to the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freehand brushwork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in ...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22. 风格 style（画风）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23. 写实 Traditional   Chinese painting that focuses on being realistic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24. 写意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freehand brushwork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 traditional Chinese</w:t>
            </w:r>
          </w:p>
          <w:p w:rsidR="00000000" w:rsidDel="00000000" w:rsidP="00000000" w:rsidRDefault="00000000" w:rsidRPr="00000000">
            <w:pPr>
              <w:ind w:firstLine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painting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25. 意境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artistic conception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26. 神韵romantic charm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27. 恒心persistence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28. 勤学苦练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study and train hard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29. 勤能补拙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make up for lack of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natural talent by hard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work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30. 熟能生巧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skill comes from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31. 栩栩如生true to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32. 令人难忘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make one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unforgettable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33. 家喻户晓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make known to every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family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34. 陶冶性情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mold a person's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Temperament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材料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雕刻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carve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阳文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characters on the seal is protruding 38.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阴文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character on the seal is concave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信物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thing we give to others or receive from others that represent our relationships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金文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篆书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隶书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楷书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草书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行书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字如其人The style is the man.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像...一样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 不仅... 而且...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 …, 为的是...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 尽管..., 但是...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 只要……, 就……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不但……还……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 ……之一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 越来越…… + adj. or v.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Phrases: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像...一样 (look the same as...)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＊ 齐白石画的虾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像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真的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一样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不仅...而且... (not only… but also...)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＊国画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不仅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是画画，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而且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包含了篆刻和书法艺术。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尽管...， 但是...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 尽管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书法很难，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但是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学习这项传统文化还是很值得的。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…, 为的是... (...., for the purpose of ….)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* 我勤学苦练书法，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为的是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把毛笔字学好。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只要……, 就……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只要明天不下雨，我们就去爬长城。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不但……还……        not only… but also...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欣赏精彩的表演，漂亮的书法，有意境和神韵的绘画，不但是一种享受，还令人难忘。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……之一      one of…       … noun + one of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他是我们班上最不爱运动的人之一。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越来越…… + adj. or v.       the more the …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他写的字越来越好看。 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224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Students can compare and contrast the differences between Chinese and American paintings, orchestra, theater,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  <w:font w:name="Arial Unicode MS"/>
  <w:font w:name="SimSun"/>
  <w:font w:name="华文黑体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80" w:firstLine="540"/>
      </w:pPr>
      <w:rPr>
        <w:rFonts w:ascii="Arial" w:cs="Arial" w:eastAsia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